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523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470"/>
        <w:gridCol w:w="3861"/>
      </w:tblGrid>
      <w:tr w:rsidR="00703124" w:rsidRPr="00F9733E" w:rsidTr="000277FF">
        <w:trPr>
          <w:trHeight w:val="1440"/>
          <w:jc w:val="center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8A784B">
            <w:pPr>
              <w:spacing w:before="24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الجمهورية العربية السورية</w:t>
            </w:r>
          </w:p>
          <w:p w:rsidR="00703124" w:rsidRPr="00F9733E" w:rsidRDefault="00703124" w:rsidP="00EB0D22">
            <w:pPr>
              <w:tabs>
                <w:tab w:val="right" w:pos="3113"/>
              </w:tabs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وزارة الصحة</w:t>
            </w:r>
            <w:r w:rsidR="00EB0D22"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ab/>
            </w:r>
          </w:p>
          <w:p w:rsidR="00703124" w:rsidRPr="00F9733E" w:rsidRDefault="00F42609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مديرية الرقابة </w:t>
            </w:r>
            <w:r w:rsidR="00702A74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والبحوث 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>الدوائية</w:t>
            </w:r>
          </w:p>
          <w:p w:rsidR="00F42609" w:rsidRPr="00F9733E" w:rsidRDefault="0076409C" w:rsidP="00FE64C0">
            <w:pPr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</w:rPr>
              <w:t>دائرة</w:t>
            </w:r>
            <w:r w:rsidR="00F42609"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التيقظ الدوائي</w:t>
            </w:r>
            <w:r w:rsidRPr="00F9733E">
              <w:rPr>
                <w:rFonts w:ascii="Simplified Arabic" w:hAnsi="Simplified Arabic" w:cs="Simplified Arabic"/>
                <w:b/>
                <w:bCs/>
                <w:sz w:val="24"/>
                <w:rtl/>
                <w:lang w:bidi="ar-SY"/>
              </w:rPr>
              <w:t xml:space="preserve"> والدراسات السريرية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EB0D22" w:rsidP="002B4D90">
            <w:pPr>
              <w:bidi w:val="0"/>
              <w:jc w:val="center"/>
              <w:rPr>
                <w:rFonts w:ascii="Simplified Arabic" w:hAnsi="Simplified Arabic" w:cs="Simplified Arabic"/>
                <w:szCs w:val="28"/>
              </w:rPr>
            </w:pPr>
            <w:r w:rsidRPr="00F9733E">
              <w:rPr>
                <w:rFonts w:ascii="Simplified Arabic" w:hAnsi="Simplified Arabic" w:cs="Simplified Arabic"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E31670A" wp14:editId="784AEC68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71120</wp:posOffset>
                  </wp:positionV>
                  <wp:extent cx="935990" cy="90487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2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DE2B6F" w:rsidP="008A4F3F">
            <w:pPr>
              <w:bidi w:val="0"/>
              <w:spacing w:before="80" w:line="180" w:lineRule="auto"/>
              <w:rPr>
                <w:rFonts w:ascii="Simplified Arabic" w:hAnsi="Simplified Arabic" w:cs="Simplified Arabic"/>
                <w:b/>
                <w:bCs/>
                <w:sz w:val="22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color w:val="FF0000"/>
                <w:sz w:val="22"/>
              </w:rPr>
              <w:t xml:space="preserve"> </w:t>
            </w:r>
          </w:p>
          <w:p w:rsidR="00C32FCF" w:rsidRDefault="00C32FCF" w:rsidP="000277F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  <w:rtl/>
              </w:rPr>
            </w:pPr>
          </w:p>
          <w:p w:rsidR="00C32FCF" w:rsidRPr="00F9733E" w:rsidRDefault="00C32FCF" w:rsidP="00C32FCF">
            <w:pPr>
              <w:bidi w:val="0"/>
              <w:spacing w:before="80" w:line="180" w:lineRule="auto"/>
              <w:jc w:val="right"/>
              <w:rPr>
                <w:rFonts w:ascii="Simplified Arabic" w:hAnsi="Simplified Arabic" w:cs="Simplified Arabic"/>
                <w:b/>
                <w:bCs/>
                <w:sz w:val="22"/>
              </w:rPr>
            </w:pPr>
          </w:p>
        </w:tc>
      </w:tr>
      <w:tr w:rsidR="00703124" w:rsidRPr="00F9733E" w:rsidTr="000277FF">
        <w:trPr>
          <w:jc w:val="center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124" w:rsidRPr="00F9733E" w:rsidRDefault="00703124" w:rsidP="00AD2272">
            <w:pPr>
              <w:tabs>
                <w:tab w:val="left" w:pos="386"/>
                <w:tab w:val="left" w:pos="746"/>
              </w:tabs>
              <w:spacing w:before="24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SY"/>
              </w:rPr>
            </w:pP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استمارة الإبلاغ عن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آ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ث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C28AB"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 الجانبي</w:t>
            </w:r>
            <w:r w:rsidR="008819C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F9733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للأدوية </w:t>
            </w:r>
          </w:p>
        </w:tc>
      </w:tr>
    </w:tbl>
    <w:p w:rsidR="009D4C8A" w:rsidRPr="005374AF" w:rsidRDefault="000F7857" w:rsidP="00DC6C2A">
      <w:pPr>
        <w:bidi w:val="0"/>
        <w:spacing w:line="120" w:lineRule="auto"/>
        <w:ind w:right="-459"/>
        <w:jc w:val="right"/>
        <w:rPr>
          <w:rFonts w:ascii="Simplified Arabic" w:hAnsi="Simplified Arabic" w:cs="Simplified Arabic"/>
          <w:b/>
          <w:bCs/>
          <w:sz w:val="28"/>
          <w:szCs w:val="28"/>
          <w:lang w:eastAsia="de-DE" w:bidi="ar-SY"/>
        </w:rPr>
      </w:pPr>
      <w:r w:rsidRPr="005374AF">
        <w:rPr>
          <w:rFonts w:ascii="Simplified Arabic" w:hAnsi="Simplified Arabic" w:cs="Simplified Arabic" w:hint="cs"/>
          <w:b/>
          <w:bCs/>
          <w:sz w:val="28"/>
          <w:szCs w:val="28"/>
          <w:rtl/>
          <w:lang w:eastAsia="de-DE" w:bidi="ar-SY"/>
        </w:rPr>
        <w:t xml:space="preserve">   </w:t>
      </w:r>
    </w:p>
    <w:tbl>
      <w:tblPr>
        <w:tblStyle w:val="a4"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9D4C8A" w:rsidTr="000B1520">
        <w:tc>
          <w:tcPr>
            <w:tcW w:w="10534" w:type="dxa"/>
            <w:shd w:val="clear" w:color="auto" w:fill="8ED80A"/>
          </w:tcPr>
          <w:p w:rsidR="009D4C8A" w:rsidRDefault="002359F6" w:rsidP="009D4C8A">
            <w:pPr>
              <w:bidi w:val="0"/>
              <w:ind w:right="-458"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</w:rPr>
              <w:pict>
                <v:rect id="_x0000_s1031" style="position:absolute;left:0;text-align:left;margin-left:-5.95pt;margin-top:22.25pt;width:527.25pt;height:29.25pt;z-index:251662336" filled="f">
                  <w10:wrap anchorx="page"/>
                </v:rect>
              </w:pict>
            </w:r>
            <w:r w:rsidR="003C20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  <w:r w:rsidR="009D4C8A"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بيانات 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</w:t>
            </w:r>
            <w:r w:rsidR="009D4C8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لمريض</w:t>
            </w:r>
            <w:r w:rsidR="009D4C8A"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:</w:t>
            </w:r>
            <w:r w:rsidR="009D4C8A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eastAsia="de-DE" w:bidi="ar-SY"/>
              </w:rPr>
              <w:t xml:space="preserve">1&gt; </w:t>
            </w:r>
          </w:p>
        </w:tc>
      </w:tr>
    </w:tbl>
    <w:p w:rsidR="00B26409" w:rsidRDefault="000F7857" w:rsidP="006759C7">
      <w:pPr>
        <w:spacing w:after="120"/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</w:pPr>
      <w:r w:rsidRPr="005374AF">
        <w:rPr>
          <w:rFonts w:ascii="Simplified Arabic" w:hAnsi="Simplified Arabic" w:cs="Simplified Arabic"/>
          <w:sz w:val="26"/>
          <w:szCs w:val="26"/>
          <w:rtl/>
        </w:rPr>
        <w:t>الاسم (أو الأحرف الأولى):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......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 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العمر: ....</w:t>
      </w:r>
      <w:r w:rsidR="001E7C31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>.</w:t>
      </w:r>
      <w:r w:rsidR="00917666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  <w:lang w:bidi="ar-SY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الوزن: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.....</w:t>
      </w:r>
      <w:r w:rsidR="006E1C3F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  <w:lang w:bidi="ar-SY"/>
        </w:rPr>
        <w:t>ك</w:t>
      </w:r>
      <w:r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غ   </w:t>
      </w:r>
      <w:r w:rsidR="00DB5DBC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 xml:space="preserve">  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rtl/>
        </w:rPr>
        <w:t>الجنس: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 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shd w:val="clear" w:color="auto" w:fill="FFFFFF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ذكر     </w:t>
      </w:r>
      <w:r w:rsidR="00370D87" w:rsidRPr="005374AF">
        <w:rPr>
          <w:rStyle w:val="mediumtext1"/>
          <w:rFonts w:cs="Times New Roman" w:hint="cs"/>
          <w:color w:val="000000"/>
          <w:sz w:val="26"/>
          <w:szCs w:val="26"/>
          <w:rtl/>
        </w:rPr>
        <w:t>□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</w:rPr>
        <w:t xml:space="preserve"> </w:t>
      </w:r>
      <w:r w:rsidR="00370D87" w:rsidRPr="005374AF">
        <w:rPr>
          <w:rStyle w:val="mediumtext1"/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أنثى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976"/>
        <w:gridCol w:w="1402"/>
        <w:gridCol w:w="1128"/>
        <w:gridCol w:w="1397"/>
        <w:gridCol w:w="849"/>
        <w:gridCol w:w="1259"/>
        <w:gridCol w:w="1259"/>
        <w:gridCol w:w="1264"/>
      </w:tblGrid>
      <w:tr w:rsidR="00B26409" w:rsidTr="00DC6C2A">
        <w:trPr>
          <w:trHeight w:val="276"/>
        </w:trPr>
        <w:tc>
          <w:tcPr>
            <w:tcW w:w="10534" w:type="dxa"/>
            <w:gridSpan w:val="8"/>
            <w:shd w:val="clear" w:color="auto" w:fill="8ED80A"/>
          </w:tcPr>
          <w:p w:rsidR="00B26409" w:rsidRDefault="00B26409" w:rsidP="00AB3577">
            <w:pPr>
              <w:rPr>
                <w:rStyle w:val="mediumtext1"/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DB41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2. 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بيانات ال</w:t>
            </w:r>
            <w:r w:rsidRPr="00DB416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SY"/>
              </w:rPr>
              <w:t>دواء المشتبه به:</w:t>
            </w:r>
          </w:p>
        </w:tc>
      </w:tr>
      <w:tr w:rsidR="002D5D74" w:rsidRPr="005374AF" w:rsidTr="00DC6C2A">
        <w:tc>
          <w:tcPr>
            <w:tcW w:w="1976" w:type="dxa"/>
            <w:vAlign w:val="center"/>
          </w:tcPr>
          <w:p w:rsidR="00542580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128" w:type="dxa"/>
            <w:vAlign w:val="center"/>
          </w:tcPr>
          <w:p w:rsidR="00860DBB" w:rsidRPr="000525E5" w:rsidRDefault="00860DBB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رقم التحضيرة</w:t>
            </w:r>
          </w:p>
        </w:tc>
        <w:tc>
          <w:tcPr>
            <w:tcW w:w="1397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849" w:type="dxa"/>
            <w:vAlign w:val="center"/>
          </w:tcPr>
          <w:p w:rsidR="00860DBB" w:rsidRPr="000525E5" w:rsidRDefault="00C644CA" w:rsidP="00AB357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C644CA" w:rsidRPr="000525E5" w:rsidRDefault="00C644CA" w:rsidP="00AB3577">
            <w:pPr>
              <w:tabs>
                <w:tab w:val="left" w:pos="34"/>
                <w:tab w:val="left" w:pos="540"/>
              </w:tabs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59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1264" w:type="dxa"/>
            <w:vAlign w:val="center"/>
          </w:tcPr>
          <w:p w:rsidR="00860DBB" w:rsidRPr="000525E5" w:rsidRDefault="00C644CA" w:rsidP="00AB3577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0525E5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2D5D74" w:rsidRPr="005374AF" w:rsidTr="002D5D74">
        <w:tc>
          <w:tcPr>
            <w:tcW w:w="1976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28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397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84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4" w:type="dxa"/>
          </w:tcPr>
          <w:p w:rsidR="008F35FF" w:rsidRPr="005374AF" w:rsidRDefault="008F35FF" w:rsidP="004A6AFD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D06C2" w:rsidTr="00DC6C2A">
        <w:tblPrEx>
          <w:shd w:val="clear" w:color="auto" w:fill="8ED80A"/>
        </w:tblPrEx>
        <w:tc>
          <w:tcPr>
            <w:tcW w:w="10534" w:type="dxa"/>
            <w:gridSpan w:val="8"/>
            <w:shd w:val="clear" w:color="auto" w:fill="8ED80A"/>
          </w:tcPr>
          <w:p w:rsidR="003D06C2" w:rsidRDefault="003D06C2" w:rsidP="006C4A67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  <w:r w:rsidRPr="00DB4168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. بيانات </w:t>
            </w:r>
            <w:r w:rsidRPr="00DB4168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الأثر الجانبي:</w:t>
            </w:r>
          </w:p>
        </w:tc>
      </w:tr>
    </w:tbl>
    <w:p w:rsidR="004A79AA" w:rsidRPr="005374AF" w:rsidRDefault="002359F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rect id="_x0000_s1030" style="position:absolute;left:0;text-align:left;margin-left:-5.95pt;margin-top:0;width:527.25pt;height:126.25pt;z-index:251661312;mso-position-horizontal-relative:text;mso-position-vertical-relative:text" filled="f">
            <w10:wrap anchorx="page"/>
          </v:rect>
        </w:pict>
      </w:r>
      <w:r w:rsidR="00771846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الأثر الجانبي للدواء: 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>..</w:t>
      </w:r>
      <w:r w:rsidR="002D40CF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..............................................................................</w:t>
      </w:r>
      <w:r w:rsidR="00E05C4C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...................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0F7857" w:rsidRPr="005374AF" w:rsidRDefault="0077184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ظهور الأثر الجانبي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/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/  </w:t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36387C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>تاريخ زوال الأثر الجانبي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:   </w:t>
      </w:r>
      <w:r w:rsidR="002D5D74">
        <w:rPr>
          <w:rStyle w:val="mediumtext1"/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/      /          </w:t>
      </w:r>
      <w:r w:rsidR="004A79AA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ab/>
      </w:r>
      <w:r w:rsidR="00D7374D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</w:t>
      </w:r>
      <w:r w:rsidR="000F7857" w:rsidRPr="005374AF">
        <w:rPr>
          <w:rStyle w:val="mediumtext1"/>
          <w:rFonts w:ascii="Simplified Arabic" w:hAnsi="Simplified Arabic" w:cs="Simplified Arabic"/>
          <w:sz w:val="26"/>
          <w:szCs w:val="26"/>
          <w:rtl/>
        </w:rPr>
        <w:t xml:space="preserve">          </w:t>
      </w:r>
    </w:p>
    <w:p w:rsidR="00522B39" w:rsidRPr="005374AF" w:rsidRDefault="004A79AA" w:rsidP="00654B44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الأعراض، والعلامات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والتدبير: ........</w:t>
      </w:r>
      <w:r w:rsidR="002D5D74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="00522B3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4A79AA" w:rsidRPr="005374AF" w:rsidRDefault="004A79AA" w:rsidP="004A6AFD">
      <w:pPr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</w:t>
      </w:r>
    </w:p>
    <w:p w:rsidR="00FB7B91" w:rsidRPr="005374AF" w:rsidRDefault="002359F6" w:rsidP="001F456E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29" style="position:absolute;left:0;text-align:left;margin-left:-5.95pt;margin-top:.5pt;width:527.25pt;height:129.45pt;z-index:251660288" filled="f">
            <w10:wrap anchorx="page"/>
          </v:rect>
        </w:pict>
      </w:r>
      <w:r w:rsidR="000D4C86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هل الأثر الجانبي خطير؟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B00659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   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إذا كان خطيراً، 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حدد</w:t>
      </w:r>
      <w:r w:rsidR="00FB7B91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</w:p>
    <w:p w:rsidR="00FB7B91" w:rsidRPr="005374AF" w:rsidRDefault="00FB7B91" w:rsidP="000525E5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وفاة المريض</w:t>
      </w:r>
      <w:r w:rsidR="001F456E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تاريخ الوفاة:  </w:t>
      </w:r>
      <w:r w:rsidR="00EC04ED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/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/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    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)   (سبب الوفاة:</w:t>
      </w:r>
      <w:r w:rsidR="000525E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........................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.)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تهديد لحياة المريض 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  <w:t xml:space="preserve">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دخول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ال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مستشفى        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إطالة مدة إقامة المريض في المستشفى</w:t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sz w:val="26"/>
          <w:szCs w:val="26"/>
          <w:rtl/>
          <w:lang w:bidi="ar-SY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 xml:space="preserve">أذية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إعاقة مستديمة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</w:t>
      </w:r>
      <w:r w:rsidR="001B64DE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SY"/>
        </w:rPr>
        <w:t>تدخل جراحي لمنع أذية أو إعاقة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826C7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ظهور </w:t>
      </w:r>
      <w:r w:rsidR="00A51F5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تشوه أو 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عيب خلقي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</w:p>
    <w:p w:rsidR="00FB7B91" w:rsidRPr="005374AF" w:rsidRDefault="00FB7B91" w:rsidP="00AB3577">
      <w:pPr>
        <w:ind w:left="317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حالات أخرى: ..................................................................</w:t>
      </w:r>
    </w:p>
    <w:p w:rsidR="004A79AA" w:rsidRPr="005374AF" w:rsidRDefault="000D4C86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="00FB7B91" w:rsidRPr="00536A69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تبعات الأثر الجانبي: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="00716C76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E75E2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في طور الشفاء   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مستمر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26C71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75E2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وفاة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</w:t>
      </w:r>
      <w:r w:rsidR="00E75E25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  <w:r w:rsidR="00FB7B91" w:rsidRPr="005374A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   </w:t>
      </w:r>
      <w:r w:rsidR="00FB7B91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FB7B91" w:rsidRPr="005374AF">
        <w:rPr>
          <w:rFonts w:ascii="Simplified Arabic" w:hAnsi="Simplified Arabic" w:cs="Simplified Arabic"/>
          <w:sz w:val="26"/>
          <w:szCs w:val="26"/>
          <w:rtl/>
        </w:rPr>
        <w:t xml:space="preserve"> غير معروف      </w:t>
      </w:r>
    </w:p>
    <w:p w:rsidR="00DC3558" w:rsidRPr="00DB4168" w:rsidRDefault="002359F6" w:rsidP="004A7AE9">
      <w:pPr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pict>
          <v:rect id="_x0000_s1028" style="position:absolute;left:0;text-align:left;margin-left:-5.95pt;margin-top:.55pt;width:527.25pt;height:130.05pt;z-index:251659264" filled="f">
            <w10:wrap anchorx="page"/>
          </v:rect>
        </w:pict>
      </w:r>
      <w:r w:rsidR="000D4C86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>الإجراء ال</w:t>
      </w:r>
      <w:r w:rsidR="004A7AE9">
        <w:rPr>
          <w:rStyle w:val="mediumtext1"/>
          <w:rFonts w:ascii="Simplified Arabic" w:hAnsi="Simplified Arabic" w:cs="Simplified Arabic" w:hint="cs"/>
          <w:b/>
          <w:bCs/>
          <w:sz w:val="26"/>
          <w:szCs w:val="26"/>
          <w:rtl/>
        </w:rPr>
        <w:t>ذي</w:t>
      </w:r>
      <w:r w:rsidR="00DC3558" w:rsidRPr="00DB4168">
        <w:rPr>
          <w:rStyle w:val="mediumtext1"/>
          <w:rFonts w:ascii="Simplified Arabic" w:hAnsi="Simplified Arabic" w:cs="Simplified Arabic"/>
          <w:b/>
          <w:bCs/>
          <w:sz w:val="26"/>
          <w:szCs w:val="26"/>
          <w:rtl/>
        </w:rPr>
        <w:t xml:space="preserve"> تم اتخاذه: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تم وقف استخدام الدواء المشتبه به؟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="0036387C">
        <w:rPr>
          <w:rFonts w:ascii="Simplified Arabic" w:hAnsi="Simplified Arabic" w:cs="Simplified Arabic" w:hint="cs"/>
          <w:sz w:val="26"/>
          <w:szCs w:val="26"/>
          <w:rtl/>
        </w:rPr>
        <w:t xml:space="preserve">   </w:t>
      </w:r>
      <w:r w:rsidR="004749B5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لا 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 xml:space="preserve">كيفية تعديل جرعة </w:t>
      </w:r>
      <w:r w:rsidR="00A51F5D">
        <w:rPr>
          <w:rFonts w:ascii="Simplified Arabic" w:hAnsi="Simplified Arabic" w:cs="Simplified Arabic" w:hint="cs"/>
          <w:sz w:val="26"/>
          <w:szCs w:val="26"/>
          <w:rtl/>
        </w:rPr>
        <w:t xml:space="preserve">الدواء </w:t>
      </w:r>
      <w:r w:rsidR="003B4E47" w:rsidRPr="005374AF">
        <w:rPr>
          <w:rFonts w:ascii="Simplified Arabic" w:hAnsi="Simplified Arabic" w:cs="Simplified Arabic"/>
          <w:sz w:val="26"/>
          <w:szCs w:val="26"/>
          <w:rtl/>
        </w:rPr>
        <w:t>المشتبه به:</w:t>
      </w:r>
      <w:r w:rsidR="004F69A7" w:rsidRPr="005374AF">
        <w:rPr>
          <w:rFonts w:ascii="Simplified Arabic" w:hAnsi="Simplified Arabic" w:cs="Simplified Arabic"/>
          <w:sz w:val="26"/>
          <w:szCs w:val="26"/>
          <w:rtl/>
        </w:rPr>
        <w:t xml:space="preserve">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تمت زيادة الجرعة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4749B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9424A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4749B5">
        <w:rPr>
          <w:rFonts w:cs="Times New Roman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تم إنقاص الجرعة   </w:t>
      </w:r>
      <w:r w:rsidR="004F69A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79424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لم يتم تغيير الجرعة  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تحسنت الأعراض بع</w:t>
      </w:r>
      <w:r w:rsidR="001F456E">
        <w:rPr>
          <w:rFonts w:ascii="Simplified Arabic" w:hAnsi="Simplified Arabic" w:cs="Simplified Arabic" w:hint="cs"/>
          <w:sz w:val="26"/>
          <w:szCs w:val="26"/>
          <w:rtl/>
          <w:lang w:bidi="ar-JO"/>
        </w:rPr>
        <w:t>د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وقف الدواء أو تعديل الجرعة؟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   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</w:t>
      </w:r>
      <w:r w:rsidR="00B86BA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هل أعيد تناول الدواء المشتبه به بعد إيقاف تناوله؟ </w:t>
      </w:r>
      <w:r w:rsidR="00340E5A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 </w:t>
      </w:r>
      <w:r w:rsidR="0036387C">
        <w:rPr>
          <w:rFonts w:cs="Times New Roman" w:hint="cs"/>
          <w:sz w:val="26"/>
          <w:szCs w:val="26"/>
          <w:rtl/>
          <w:lang w:bidi="ar-JO"/>
        </w:rPr>
        <w:t xml:space="preserve">              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F02C5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3B4E47" w:rsidRPr="005374AF" w:rsidRDefault="004E3148" w:rsidP="0079424A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-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هل عاد الأثر الجانبي للظهور بعد إعادة تناول الدواء المشتبه به؟</w:t>
      </w:r>
      <w:r w:rsidR="006B103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ED1C4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D1C50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نعم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لا   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6387C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2D40CF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3B4E47" w:rsidRPr="005374AF">
        <w:rPr>
          <w:rFonts w:cs="Times New Roman" w:hint="cs"/>
          <w:sz w:val="26"/>
          <w:szCs w:val="26"/>
          <w:rtl/>
          <w:lang w:bidi="ar-JO"/>
        </w:rPr>
        <w:t>□</w:t>
      </w:r>
      <w:r w:rsidR="003B4E47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غير معروف</w:t>
      </w:r>
    </w:p>
    <w:p w:rsidR="00DC3558" w:rsidRDefault="00DC3558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p w:rsidR="007528A7" w:rsidRDefault="007528A7" w:rsidP="00AB3577">
      <w:pPr>
        <w:rPr>
          <w:rStyle w:val="mediumtext1"/>
          <w:rFonts w:ascii="Simplified Arabic" w:hAnsi="Simplified Arabic" w:cs="Simplified Arabic"/>
          <w:sz w:val="26"/>
          <w:szCs w:val="26"/>
          <w:rtl/>
        </w:rPr>
      </w:pPr>
    </w:p>
    <w:tbl>
      <w:tblPr>
        <w:tblStyle w:val="a4"/>
        <w:bidiVisual/>
        <w:tblW w:w="10559" w:type="dxa"/>
        <w:tblInd w:w="-20" w:type="dxa"/>
        <w:tblLook w:val="04A0" w:firstRow="1" w:lastRow="0" w:firstColumn="1" w:lastColumn="0" w:noHBand="0" w:noVBand="1"/>
      </w:tblPr>
      <w:tblGrid>
        <w:gridCol w:w="20"/>
        <w:gridCol w:w="1976"/>
        <w:gridCol w:w="1402"/>
        <w:gridCol w:w="1098"/>
        <w:gridCol w:w="1148"/>
        <w:gridCol w:w="1259"/>
        <w:gridCol w:w="1260"/>
        <w:gridCol w:w="2385"/>
        <w:gridCol w:w="11"/>
      </w:tblGrid>
      <w:tr w:rsidR="00E82114" w:rsidTr="008D08C7">
        <w:trPr>
          <w:gridAfter w:val="1"/>
          <w:wAfter w:w="11" w:type="dxa"/>
        </w:trPr>
        <w:tc>
          <w:tcPr>
            <w:tcW w:w="10548" w:type="dxa"/>
            <w:gridSpan w:val="8"/>
            <w:shd w:val="clear" w:color="auto" w:fill="8ED80A"/>
          </w:tcPr>
          <w:p w:rsidR="00E82114" w:rsidRDefault="00E82114" w:rsidP="00E82114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510F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4. </w:t>
            </w:r>
            <w:r w:rsidRPr="00510FF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الأدوية والمتممات الغذائية الأخرى التي يتناولها المريض:</w:t>
            </w:r>
          </w:p>
        </w:tc>
      </w:tr>
      <w:tr w:rsidR="00EB47F9" w:rsidRPr="005374AF" w:rsidTr="008D08C7">
        <w:tblPrEx>
          <w:jc w:val="center"/>
        </w:tblPrEx>
        <w:trPr>
          <w:trHeight w:val="832"/>
          <w:jc w:val="center"/>
        </w:trPr>
        <w:tc>
          <w:tcPr>
            <w:tcW w:w="19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اسم الدواء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(العلمي – التجاري)</w:t>
            </w:r>
          </w:p>
        </w:tc>
        <w:tc>
          <w:tcPr>
            <w:tcW w:w="1402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الشركة المصنّعة</w:t>
            </w:r>
          </w:p>
        </w:tc>
        <w:tc>
          <w:tcPr>
            <w:tcW w:w="1098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جرعة الدواء</w:t>
            </w:r>
          </w:p>
        </w:tc>
        <w:tc>
          <w:tcPr>
            <w:tcW w:w="1148" w:type="dxa"/>
            <w:vAlign w:val="center"/>
          </w:tcPr>
          <w:p w:rsidR="00EB47F9" w:rsidRPr="00837AA6" w:rsidRDefault="00EB47F9" w:rsidP="00DB2498">
            <w:pPr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طريق الإعطاء</w:t>
            </w:r>
          </w:p>
        </w:tc>
        <w:tc>
          <w:tcPr>
            <w:tcW w:w="1259" w:type="dxa"/>
            <w:vAlign w:val="center"/>
          </w:tcPr>
          <w:p w:rsidR="00EB47F9" w:rsidRPr="00837AA6" w:rsidRDefault="00EB47F9" w:rsidP="00DB2498">
            <w:pPr>
              <w:tabs>
                <w:tab w:val="left" w:pos="34"/>
                <w:tab w:val="left" w:pos="540"/>
              </w:tabs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تاريخ بدء</w:t>
            </w:r>
          </w:p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>تناول الدواء</w:t>
            </w:r>
          </w:p>
        </w:tc>
        <w:tc>
          <w:tcPr>
            <w:tcW w:w="1260" w:type="dxa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تاريخ إيقاف</w:t>
            </w: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SY"/>
              </w:rPr>
              <w:t xml:space="preserve"> الدواء</w:t>
            </w:r>
          </w:p>
        </w:tc>
        <w:tc>
          <w:tcPr>
            <w:tcW w:w="2396" w:type="dxa"/>
            <w:gridSpan w:val="2"/>
            <w:vAlign w:val="center"/>
          </w:tcPr>
          <w:p w:rsidR="00EB47F9" w:rsidRPr="00837AA6" w:rsidRDefault="00EB47F9" w:rsidP="00DB2498">
            <w:pPr>
              <w:bidi w:val="0"/>
              <w:spacing w:line="180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37AA6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  <w:t>دواعي استعمال الدواء</w:t>
            </w:r>
          </w:p>
        </w:tc>
      </w:tr>
      <w:tr w:rsidR="00EB47F9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606CAE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606CAE" w:rsidRPr="005374AF" w:rsidRDefault="00606CAE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EB47F9" w:rsidRPr="005374AF" w:rsidTr="008D08C7">
        <w:tblPrEx>
          <w:jc w:val="center"/>
        </w:tblPrEx>
        <w:trPr>
          <w:jc w:val="center"/>
        </w:trPr>
        <w:tc>
          <w:tcPr>
            <w:tcW w:w="19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402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09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148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59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396" w:type="dxa"/>
            <w:gridSpan w:val="2"/>
          </w:tcPr>
          <w:p w:rsidR="00EB47F9" w:rsidRPr="005374AF" w:rsidRDefault="00EB47F9" w:rsidP="00ED6073">
            <w:pPr>
              <w:spacing w:before="120" w:after="120"/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76346B" w:rsidTr="008E631A">
        <w:tblPrEx>
          <w:shd w:val="clear" w:color="auto" w:fill="8ED80A"/>
        </w:tblPrEx>
        <w:trPr>
          <w:gridBefore w:val="1"/>
          <w:wBefore w:w="20" w:type="dxa"/>
        </w:trPr>
        <w:tc>
          <w:tcPr>
            <w:tcW w:w="10539" w:type="dxa"/>
            <w:gridSpan w:val="8"/>
            <w:shd w:val="clear" w:color="auto" w:fill="8ED80A"/>
          </w:tcPr>
          <w:p w:rsidR="0076346B" w:rsidRPr="0076346B" w:rsidRDefault="0076346B" w:rsidP="0076346B">
            <w:pPr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5.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معلومات إضافية ذات صلة </w:t>
            </w:r>
            <w:r w:rsidR="00AD2272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عن المريض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(التاريخ المرضي، حساسية معروفة، نتائج الفحوص والاختبارات):</w:t>
            </w:r>
          </w:p>
        </w:tc>
      </w:tr>
    </w:tbl>
    <w:p w:rsidR="002E0B64" w:rsidRPr="005374AF" w:rsidRDefault="002359F6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rect id="_x0000_s1032" style="position:absolute;left:0;text-align:left;margin-left:-5.95pt;margin-top:.05pt;width:526.5pt;height:197.7pt;z-index:251663360;mso-position-horizontal-relative:text;mso-position-vertical-relative:text" filled="f">
            <w10:wrap anchorx="page"/>
          </v:rect>
        </w:pic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</w:t>
      </w:r>
      <w:r w:rsidR="009160C2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2E0B64"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</w:t>
      </w:r>
      <w:r w:rsidR="009160C2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</w:t>
      </w:r>
    </w:p>
    <w:p w:rsidR="002E0B64" w:rsidRPr="005374AF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B64" w:rsidRDefault="002E0B64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 ............................................................................................................................</w:t>
      </w:r>
    </w:p>
    <w:p w:rsidR="001903AE" w:rsidRDefault="001903AE" w:rsidP="008E631A">
      <w:pPr>
        <w:spacing w:before="120"/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374AF">
        <w:rPr>
          <w:rFonts w:ascii="Simplified Arabic" w:hAnsi="Simplified Arabic" w:cs="Simplified Arabic"/>
          <w:sz w:val="26"/>
          <w:szCs w:val="26"/>
          <w:rtl/>
          <w:lang w:bidi="ar-JO"/>
        </w:rPr>
        <w:t>............................................................................................................................</w:t>
      </w:r>
    </w:p>
    <w:tbl>
      <w:tblPr>
        <w:tblStyle w:val="a4"/>
        <w:bidiVisual/>
        <w:tblW w:w="0" w:type="auto"/>
        <w:shd w:val="clear" w:color="auto" w:fill="8ED80A"/>
        <w:tblLook w:val="04A0" w:firstRow="1" w:lastRow="0" w:firstColumn="1" w:lastColumn="0" w:noHBand="0" w:noVBand="1"/>
      </w:tblPr>
      <w:tblGrid>
        <w:gridCol w:w="10534"/>
      </w:tblGrid>
      <w:tr w:rsidR="008A6206" w:rsidTr="00380DAD">
        <w:tc>
          <w:tcPr>
            <w:tcW w:w="10534" w:type="dxa"/>
            <w:shd w:val="clear" w:color="auto" w:fill="8ED80A"/>
          </w:tcPr>
          <w:p w:rsidR="008A6206" w:rsidRDefault="008A6206" w:rsidP="00AB35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6. </w:t>
            </w:r>
            <w:r w:rsidRPr="00510FFC">
              <w:rPr>
                <w:rStyle w:val="mediumtext1"/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بيانات </w:t>
            </w:r>
            <w:r w:rsidRPr="00510FFC">
              <w:rPr>
                <w:rStyle w:val="mediumtext1"/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مقدم التقرير*</w:t>
            </w:r>
          </w:p>
        </w:tc>
      </w:tr>
    </w:tbl>
    <w:tbl>
      <w:tblPr>
        <w:bidiVisual/>
        <w:tblW w:w="10530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9"/>
        <w:gridCol w:w="5351"/>
      </w:tblGrid>
      <w:tr w:rsidR="0001406F" w:rsidRPr="005374AF" w:rsidTr="00452024">
        <w:trPr>
          <w:trHeight w:val="485"/>
          <w:jc w:val="center"/>
        </w:trPr>
        <w:tc>
          <w:tcPr>
            <w:tcW w:w="10530" w:type="dxa"/>
            <w:gridSpan w:val="2"/>
            <w:tcBorders>
              <w:top w:val="single" w:sz="4" w:space="0" w:color="365F91"/>
              <w:bottom w:val="single" w:sz="4" w:space="0" w:color="auto"/>
            </w:tcBorders>
          </w:tcPr>
          <w:p w:rsidR="0001406F" w:rsidRPr="005374AF" w:rsidRDefault="0001406F" w:rsidP="00515926">
            <w:pPr>
              <w:spacing w:after="120"/>
              <w:jc w:val="center"/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</w:pP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صيدلاني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  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طبيب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أسنان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ممرض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</w:t>
            </w:r>
            <w:r w:rsidRPr="005374AF">
              <w:rPr>
                <w:rFonts w:cs="Times New Roman" w:hint="cs"/>
                <w:sz w:val="26"/>
                <w:szCs w:val="26"/>
                <w:rtl/>
                <w:lang w:bidi="ar-JO"/>
              </w:rPr>
              <w:t>□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JO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غير ذلك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: ......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</w:t>
            </w:r>
            <w:r w:rsidR="00ED6073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...........</w:t>
            </w:r>
          </w:p>
        </w:tc>
      </w:tr>
      <w:tr w:rsidR="0001406F" w:rsidRPr="005374AF" w:rsidTr="00452024">
        <w:trPr>
          <w:trHeight w:val="1197"/>
          <w:jc w:val="center"/>
        </w:trPr>
        <w:tc>
          <w:tcPr>
            <w:tcW w:w="5179" w:type="dxa"/>
            <w:tcBorders>
              <w:top w:val="single" w:sz="4" w:space="0" w:color="auto"/>
              <w:right w:val="nil"/>
            </w:tcBorders>
            <w:vAlign w:val="center"/>
          </w:tcPr>
          <w:p w:rsidR="0001406F" w:rsidRPr="005374AF" w:rsidRDefault="0001406F" w:rsidP="008A6206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اسم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مقدّم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التقرير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 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  <w:r w:rsidR="004749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</w:t>
            </w:r>
          </w:p>
          <w:p w:rsidR="0001406F" w:rsidRPr="005374AF" w:rsidRDefault="0001406F" w:rsidP="008A620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مكان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العمل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: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............................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........</w:t>
            </w:r>
            <w:r w:rsidR="008A6206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>.</w:t>
            </w:r>
          </w:p>
          <w:p w:rsidR="0001406F" w:rsidRPr="00F2724F" w:rsidRDefault="00F2724F" w:rsidP="00606CAE">
            <w:pPr>
              <w:spacing w:after="120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المحافظة: ............................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</w:t>
            </w:r>
            <w:r w:rsidRPr="00F2724F">
              <w:rPr>
                <w:rFonts w:ascii="Simplified Arabic" w:hAnsi="Simplified Arabic" w:cs="Simplified Arabic"/>
                <w:sz w:val="26"/>
                <w:szCs w:val="26"/>
                <w:rtl/>
              </w:rPr>
              <w:t>.....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</w:tcBorders>
            <w:vAlign w:val="center"/>
          </w:tcPr>
          <w:p w:rsidR="006C73C8" w:rsidRDefault="00C32FCF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الهاتف: ......................................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.......</w:t>
            </w:r>
          </w:p>
          <w:p w:rsidR="006C73C8" w:rsidRDefault="0001406F" w:rsidP="00F2724F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تاريخ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</w:rPr>
              <w:t>كتابة التقرير: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  <w:r w:rsidR="003714E5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/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6C73C8"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   /   </w:t>
            </w:r>
            <w:r w:rsidR="006C73C8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</w:t>
            </w:r>
          </w:p>
          <w:p w:rsidR="0001406F" w:rsidRPr="005374AF" w:rsidRDefault="006C73C8" w:rsidP="008A6206">
            <w:pPr>
              <w:ind w:right="480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التوقيع: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lang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="0012636D"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SY"/>
              </w:rPr>
              <w:t>.............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......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   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 </w:t>
            </w:r>
          </w:p>
        </w:tc>
      </w:tr>
    </w:tbl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"/>
        <w:gridCol w:w="5174"/>
        <w:gridCol w:w="5337"/>
        <w:gridCol w:w="8"/>
      </w:tblGrid>
      <w:tr w:rsidR="00B92575" w:rsidTr="00ED1C41">
        <w:trPr>
          <w:gridAfter w:val="1"/>
          <w:wAfter w:w="8" w:type="dxa"/>
          <w:trHeight w:val="390"/>
        </w:trPr>
        <w:tc>
          <w:tcPr>
            <w:tcW w:w="10519" w:type="dxa"/>
            <w:gridSpan w:val="3"/>
          </w:tcPr>
          <w:p w:rsidR="00B92575" w:rsidRPr="005374AF" w:rsidRDefault="00B92575" w:rsidP="00B92575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/>
              </w:rPr>
            </w:pPr>
            <w:r w:rsidRPr="005374A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*ستظل هوية المرسل والمريض والمؤسسة الطبية سرية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 </w:t>
            </w:r>
          </w:p>
        </w:tc>
      </w:tr>
      <w:tr w:rsidR="000F6AAF" w:rsidTr="00ED1C41">
        <w:trPr>
          <w:gridBefore w:val="1"/>
          <w:wBefore w:w="8" w:type="dxa"/>
          <w:trHeight w:val="3453"/>
        </w:trPr>
        <w:tc>
          <w:tcPr>
            <w:tcW w:w="5174" w:type="dxa"/>
          </w:tcPr>
          <w:p w:rsidR="000F6AAF" w:rsidRDefault="000F6AAF" w:rsidP="000B2BC8">
            <w:pPr>
              <w:spacing w:before="120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كيف يتم الإبلاغ عن الآثار الجانبية للأدوية؟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1. املأ الاستمارة بالبيانات 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2. أرفق مع الاستمارة التقارير الإضافية عند الضرورة</w:t>
            </w:r>
          </w:p>
          <w:p w:rsidR="000F6AAF" w:rsidRDefault="000F6AAF" w:rsidP="000B2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3.استخدم استمارة منفصلة لكل مريض</w:t>
            </w:r>
          </w:p>
          <w:p w:rsidR="000F6AAF" w:rsidRPr="000F6AAF" w:rsidRDefault="000F6AAF" w:rsidP="000F6AAF">
            <w:pPr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45" w:type="dxa"/>
            <w:gridSpan w:val="2"/>
          </w:tcPr>
          <w:p w:rsidR="000F6AAF" w:rsidRDefault="000F6AAF" w:rsidP="007525D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يرجى إرسال الاستمارة بعد ملئها بال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بيانات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إلى دائرة التيقظ الدوائي والدراسات السريرية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eastAsia="de-DE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في مديرية الرقابة والبحوث الدوائية بوزارة الصحة،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 </w:t>
            </w:r>
            <w:r w:rsidRPr="005374AF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 الإبلاغ عبر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CC4305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الهاتف: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eastAsia="de-DE" w:bidi="ar-SY"/>
              </w:rPr>
              <w:t>، أو:</w:t>
            </w:r>
          </w:p>
          <w:p w:rsidR="000F6AAF" w:rsidRPr="009410D2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</w:pPr>
            <w:r w:rsidRPr="009410D2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الفاكس: 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val="de-DE" w:eastAsia="de-DE" w:bidi="ar-SY"/>
              </w:rPr>
              <w:t>011</w:t>
            </w:r>
            <w:r w:rsidRPr="009410D2">
              <w:rPr>
                <w:rFonts w:ascii="Simplified Arabic" w:hAnsi="Simplified Arabic" w:cs="Simplified Arabic"/>
                <w:sz w:val="26"/>
                <w:szCs w:val="26"/>
                <w:lang w:eastAsia="de-DE" w:bidi="ar-SY"/>
              </w:rPr>
              <w:t>2262193 / 0112758133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 xml:space="preserve">، </w:t>
            </w:r>
            <w:r w:rsidR="00CC4305"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>أو</w:t>
            </w:r>
            <w:r w:rsidR="00CC4305">
              <w:rPr>
                <w:rFonts w:ascii="Simplified Arabic" w:hAnsi="Simplified Arabic" w:cs="Simplified Arabic" w:hint="cs"/>
                <w:sz w:val="26"/>
                <w:szCs w:val="26"/>
                <w:rtl/>
                <w:lang w:val="de-DE" w:eastAsia="de-DE" w:bidi="ar-SY"/>
              </w:rPr>
              <w:t>:</w:t>
            </w:r>
          </w:p>
          <w:p w:rsidR="000F6AAF" w:rsidRDefault="000F6AAF" w:rsidP="000B2BC8">
            <w:pPr>
              <w:pStyle w:val="ac"/>
              <w:numPr>
                <w:ilvl w:val="0"/>
                <w:numId w:val="2"/>
              </w:numPr>
              <w:ind w:left="714" w:hanging="357"/>
              <w:jc w:val="both"/>
              <w:rPr>
                <w:rStyle w:val="mediumtext1"/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lang w:val="de-DE"/>
              </w:rPr>
            </w:pPr>
            <w:r w:rsidRPr="00E342C3">
              <w:rPr>
                <w:rFonts w:ascii="Simplified Arabic" w:hAnsi="Simplified Arabic" w:cs="Simplified Arabic"/>
                <w:sz w:val="26"/>
                <w:szCs w:val="26"/>
                <w:rtl/>
                <w:lang w:val="de-DE" w:eastAsia="de-DE" w:bidi="ar-SY"/>
              </w:rPr>
              <w:t xml:space="preserve">البريد الإلكتروني: </w:t>
            </w:r>
            <w:hyperlink r:id="rId9" w:history="1">
              <w:r w:rsidRPr="00C430F7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val="de-DE" w:eastAsia="de-DE" w:bidi="ar-SY"/>
                </w:rPr>
                <w:t>dqc.pv@moh.gov.sy</w:t>
              </w:r>
            </w:hyperlink>
          </w:p>
          <w:p w:rsidR="000F6AAF" w:rsidRPr="000F6AAF" w:rsidRDefault="000F6AAF" w:rsidP="007525D1">
            <w:pPr>
              <w:jc w:val="both"/>
              <w:rPr>
                <w:rStyle w:val="mediumtext1"/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Style w:val="mediumtext1"/>
                <w:rFonts w:ascii="Simplified Arabic" w:hAnsi="Simplified Arabic" w:cs="Simplified Arabic" w:hint="cs"/>
                <w:sz w:val="26"/>
                <w:szCs w:val="26"/>
                <w:rtl/>
                <w:lang w:val="de-DE"/>
              </w:rPr>
              <w:t>ويمكن الإبلاغ إلكترونياً من خلال</w:t>
            </w:r>
            <w:r w:rsidRPr="00CE064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 xml:space="preserve"> الصفحة الرئيسية لموقع وزارة الصحة على الإنترنت: </w:t>
            </w:r>
            <w:hyperlink r:id="rId10" w:history="1">
              <w:r w:rsidRPr="009A1610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bidi="ar-SY"/>
                </w:rPr>
                <w:t>http://www.moh.gov.sy</w:t>
              </w:r>
            </w:hyperlink>
          </w:p>
        </w:tc>
      </w:tr>
    </w:tbl>
    <w:p w:rsidR="009410D2" w:rsidRPr="009410D2" w:rsidRDefault="009410D2" w:rsidP="007525D1">
      <w:pPr>
        <w:rPr>
          <w:rStyle w:val="mediumtext1"/>
          <w:rFonts w:ascii="Simplified Arabic" w:hAnsi="Simplified Arabic" w:cs="Simplified Arabic" w:hint="cs"/>
          <w:sz w:val="26"/>
          <w:szCs w:val="26"/>
          <w:rtl/>
          <w:lang w:val="de-DE"/>
        </w:rPr>
      </w:pPr>
      <w:bookmarkStart w:id="0" w:name="_GoBack"/>
      <w:bookmarkEnd w:id="0"/>
    </w:p>
    <w:sectPr w:rsidR="009410D2" w:rsidRPr="009410D2" w:rsidSect="00ED1C41">
      <w:footerReference w:type="default" r:id="rId11"/>
      <w:pgSz w:w="11906" w:h="16838" w:code="9"/>
      <w:pgMar w:top="397" w:right="794" w:bottom="340" w:left="79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E5" w:rsidRDefault="003714E5">
      <w:r>
        <w:separator/>
      </w:r>
    </w:p>
  </w:endnote>
  <w:endnote w:type="continuationSeparator" w:id="0">
    <w:p w:rsidR="003714E5" w:rsidRDefault="0037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000000" w:themeColor="text1"/>
        <w:rtl/>
      </w:rPr>
      <w:id w:val="1385372384"/>
      <w:docPartObj>
        <w:docPartGallery w:val="Page Numbers (Bottom of Page)"/>
        <w:docPartUnique/>
      </w:docPartObj>
    </w:sdtPr>
    <w:sdtEndPr/>
    <w:sdtContent>
      <w:p w:rsidR="003714E5" w:rsidRPr="008E631A" w:rsidRDefault="003714E5" w:rsidP="006523F1">
        <w:pPr>
          <w:pStyle w:val="a5"/>
          <w:jc w:val="center"/>
          <w:rPr>
            <w:b/>
            <w:bCs/>
            <w:color w:val="000000" w:themeColor="text1"/>
          </w:rPr>
        </w:pPr>
        <w:r w:rsidRPr="008E631A">
          <w:rPr>
            <w:b/>
            <w:bCs/>
            <w:color w:val="000000" w:themeColor="text1"/>
          </w:rPr>
          <w:fldChar w:fldCharType="begin"/>
        </w:r>
        <w:r w:rsidRPr="008E631A">
          <w:rPr>
            <w:b/>
            <w:bCs/>
            <w:color w:val="000000" w:themeColor="text1"/>
          </w:rPr>
          <w:instrText>PAGE   \* MERGEFORMAT</w:instrText>
        </w:r>
        <w:r w:rsidRPr="008E631A">
          <w:rPr>
            <w:b/>
            <w:bCs/>
            <w:color w:val="000000" w:themeColor="text1"/>
          </w:rPr>
          <w:fldChar w:fldCharType="separate"/>
        </w:r>
        <w:r w:rsidR="002359F6" w:rsidRPr="002359F6">
          <w:rPr>
            <w:b/>
            <w:bCs/>
            <w:noProof/>
            <w:color w:val="000000" w:themeColor="text1"/>
            <w:rtl/>
            <w:lang w:val="ar-SA"/>
          </w:rPr>
          <w:t>2</w:t>
        </w:r>
        <w:r w:rsidRPr="008E631A">
          <w:rPr>
            <w:b/>
            <w:bCs/>
            <w:color w:val="000000" w:themeColor="text1"/>
          </w:rPr>
          <w:fldChar w:fldCharType="end"/>
        </w:r>
        <w:r w:rsidRPr="008E631A">
          <w:rPr>
            <w:rFonts w:hint="cs"/>
            <w:b/>
            <w:bCs/>
            <w:color w:val="000000" w:themeColor="text1"/>
            <w:rtl/>
          </w:rPr>
          <w:t>/2</w:t>
        </w:r>
      </w:p>
    </w:sdtContent>
  </w:sdt>
  <w:p w:rsidR="003714E5" w:rsidRDefault="00371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E5" w:rsidRDefault="003714E5">
      <w:r>
        <w:separator/>
      </w:r>
    </w:p>
  </w:footnote>
  <w:footnote w:type="continuationSeparator" w:id="0">
    <w:p w:rsidR="003714E5" w:rsidRDefault="0037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457"/>
    <w:multiLevelType w:val="hybridMultilevel"/>
    <w:tmpl w:val="140A0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1989"/>
    <w:multiLevelType w:val="multilevel"/>
    <w:tmpl w:val="AC20F438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cs="Times New Roman"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AEA"/>
    <w:rsid w:val="00001197"/>
    <w:rsid w:val="00001EDB"/>
    <w:rsid w:val="0000599D"/>
    <w:rsid w:val="0001406F"/>
    <w:rsid w:val="00015552"/>
    <w:rsid w:val="000163FD"/>
    <w:rsid w:val="000277FF"/>
    <w:rsid w:val="00034F15"/>
    <w:rsid w:val="00041CDD"/>
    <w:rsid w:val="0004340F"/>
    <w:rsid w:val="00044AA6"/>
    <w:rsid w:val="000472B5"/>
    <w:rsid w:val="000525E5"/>
    <w:rsid w:val="00053722"/>
    <w:rsid w:val="000624DD"/>
    <w:rsid w:val="00063249"/>
    <w:rsid w:val="00063CE0"/>
    <w:rsid w:val="00064D80"/>
    <w:rsid w:val="00071EBE"/>
    <w:rsid w:val="000862ED"/>
    <w:rsid w:val="000911D8"/>
    <w:rsid w:val="000A4694"/>
    <w:rsid w:val="000A6A9C"/>
    <w:rsid w:val="000B0CCF"/>
    <w:rsid w:val="000B1520"/>
    <w:rsid w:val="000B2BC8"/>
    <w:rsid w:val="000B36BF"/>
    <w:rsid w:val="000B3CC0"/>
    <w:rsid w:val="000B476A"/>
    <w:rsid w:val="000C1FB9"/>
    <w:rsid w:val="000C28AB"/>
    <w:rsid w:val="000C60F5"/>
    <w:rsid w:val="000C662C"/>
    <w:rsid w:val="000C7AEA"/>
    <w:rsid w:val="000D1795"/>
    <w:rsid w:val="000D46EF"/>
    <w:rsid w:val="000D4C86"/>
    <w:rsid w:val="000D755A"/>
    <w:rsid w:val="000E453B"/>
    <w:rsid w:val="000F629F"/>
    <w:rsid w:val="000F6AAF"/>
    <w:rsid w:val="000F7857"/>
    <w:rsid w:val="00104819"/>
    <w:rsid w:val="00113768"/>
    <w:rsid w:val="001146C5"/>
    <w:rsid w:val="00116E35"/>
    <w:rsid w:val="0012636D"/>
    <w:rsid w:val="00126712"/>
    <w:rsid w:val="0013425B"/>
    <w:rsid w:val="00136792"/>
    <w:rsid w:val="001429D4"/>
    <w:rsid w:val="00152D4F"/>
    <w:rsid w:val="0015383B"/>
    <w:rsid w:val="00162374"/>
    <w:rsid w:val="00163996"/>
    <w:rsid w:val="00163F51"/>
    <w:rsid w:val="00164C14"/>
    <w:rsid w:val="00167BB3"/>
    <w:rsid w:val="00167E6F"/>
    <w:rsid w:val="00171215"/>
    <w:rsid w:val="00171808"/>
    <w:rsid w:val="00171CD5"/>
    <w:rsid w:val="00173F4E"/>
    <w:rsid w:val="001903AE"/>
    <w:rsid w:val="001A2582"/>
    <w:rsid w:val="001A3906"/>
    <w:rsid w:val="001A5C56"/>
    <w:rsid w:val="001B64DE"/>
    <w:rsid w:val="001C2CF0"/>
    <w:rsid w:val="001C61F2"/>
    <w:rsid w:val="001D08A5"/>
    <w:rsid w:val="001E146F"/>
    <w:rsid w:val="001E1F4D"/>
    <w:rsid w:val="001E4CD7"/>
    <w:rsid w:val="001E58D8"/>
    <w:rsid w:val="001E7C31"/>
    <w:rsid w:val="001F456E"/>
    <w:rsid w:val="001F786E"/>
    <w:rsid w:val="002359F6"/>
    <w:rsid w:val="00243756"/>
    <w:rsid w:val="00243B22"/>
    <w:rsid w:val="002516A8"/>
    <w:rsid w:val="00251D04"/>
    <w:rsid w:val="00256A94"/>
    <w:rsid w:val="00276142"/>
    <w:rsid w:val="00282A13"/>
    <w:rsid w:val="0029095C"/>
    <w:rsid w:val="0029381A"/>
    <w:rsid w:val="002B28D9"/>
    <w:rsid w:val="002B4D90"/>
    <w:rsid w:val="002B5472"/>
    <w:rsid w:val="002C77AF"/>
    <w:rsid w:val="002D40CF"/>
    <w:rsid w:val="002D5D74"/>
    <w:rsid w:val="002E0B64"/>
    <w:rsid w:val="002F02C5"/>
    <w:rsid w:val="002F535C"/>
    <w:rsid w:val="003011CF"/>
    <w:rsid w:val="00301C4D"/>
    <w:rsid w:val="00302BE4"/>
    <w:rsid w:val="0030654F"/>
    <w:rsid w:val="00307BE8"/>
    <w:rsid w:val="0032272E"/>
    <w:rsid w:val="00323877"/>
    <w:rsid w:val="00340E5A"/>
    <w:rsid w:val="00346D34"/>
    <w:rsid w:val="00347D9F"/>
    <w:rsid w:val="00347DF4"/>
    <w:rsid w:val="003532D6"/>
    <w:rsid w:val="0036387C"/>
    <w:rsid w:val="00365405"/>
    <w:rsid w:val="00370D87"/>
    <w:rsid w:val="003714E5"/>
    <w:rsid w:val="003735CA"/>
    <w:rsid w:val="00380DAD"/>
    <w:rsid w:val="00382214"/>
    <w:rsid w:val="003873D7"/>
    <w:rsid w:val="00395719"/>
    <w:rsid w:val="003A1EF0"/>
    <w:rsid w:val="003B4E47"/>
    <w:rsid w:val="003B70F6"/>
    <w:rsid w:val="003B73E5"/>
    <w:rsid w:val="003B7F47"/>
    <w:rsid w:val="003C20B7"/>
    <w:rsid w:val="003C20EE"/>
    <w:rsid w:val="003C499B"/>
    <w:rsid w:val="003C6794"/>
    <w:rsid w:val="003C725D"/>
    <w:rsid w:val="003D06C2"/>
    <w:rsid w:val="003F15F3"/>
    <w:rsid w:val="003F1B06"/>
    <w:rsid w:val="004049ED"/>
    <w:rsid w:val="00406C9C"/>
    <w:rsid w:val="00407F5C"/>
    <w:rsid w:val="0041001F"/>
    <w:rsid w:val="004117D5"/>
    <w:rsid w:val="00417B22"/>
    <w:rsid w:val="00417C59"/>
    <w:rsid w:val="00421CFB"/>
    <w:rsid w:val="00430FE5"/>
    <w:rsid w:val="00434B1E"/>
    <w:rsid w:val="00440372"/>
    <w:rsid w:val="00441693"/>
    <w:rsid w:val="004466A8"/>
    <w:rsid w:val="00452024"/>
    <w:rsid w:val="00452322"/>
    <w:rsid w:val="00457F26"/>
    <w:rsid w:val="004749B5"/>
    <w:rsid w:val="004767A0"/>
    <w:rsid w:val="00490C3E"/>
    <w:rsid w:val="00492548"/>
    <w:rsid w:val="00497D27"/>
    <w:rsid w:val="004A6AFD"/>
    <w:rsid w:val="004A79AA"/>
    <w:rsid w:val="004A79B3"/>
    <w:rsid w:val="004A7AE9"/>
    <w:rsid w:val="004B0568"/>
    <w:rsid w:val="004C2B5A"/>
    <w:rsid w:val="004E3148"/>
    <w:rsid w:val="004E6455"/>
    <w:rsid w:val="004F1FFC"/>
    <w:rsid w:val="004F69A7"/>
    <w:rsid w:val="00500C40"/>
    <w:rsid w:val="00504FE1"/>
    <w:rsid w:val="00510FFC"/>
    <w:rsid w:val="00515926"/>
    <w:rsid w:val="00522B39"/>
    <w:rsid w:val="00525A27"/>
    <w:rsid w:val="00526E23"/>
    <w:rsid w:val="00534763"/>
    <w:rsid w:val="00536A69"/>
    <w:rsid w:val="005374AF"/>
    <w:rsid w:val="00537F12"/>
    <w:rsid w:val="00542580"/>
    <w:rsid w:val="0054307C"/>
    <w:rsid w:val="00546C87"/>
    <w:rsid w:val="005501EE"/>
    <w:rsid w:val="00556582"/>
    <w:rsid w:val="00563000"/>
    <w:rsid w:val="00576663"/>
    <w:rsid w:val="00586BD2"/>
    <w:rsid w:val="00586F20"/>
    <w:rsid w:val="00591E2A"/>
    <w:rsid w:val="005A0927"/>
    <w:rsid w:val="005A1F07"/>
    <w:rsid w:val="005B4DBE"/>
    <w:rsid w:val="005B5637"/>
    <w:rsid w:val="005B6567"/>
    <w:rsid w:val="005C44E1"/>
    <w:rsid w:val="005C7BC7"/>
    <w:rsid w:val="005D2E34"/>
    <w:rsid w:val="005D6C96"/>
    <w:rsid w:val="005D79AC"/>
    <w:rsid w:val="005F3FAD"/>
    <w:rsid w:val="006049DF"/>
    <w:rsid w:val="00606CAE"/>
    <w:rsid w:val="00606FAC"/>
    <w:rsid w:val="006232D1"/>
    <w:rsid w:val="00637222"/>
    <w:rsid w:val="00642761"/>
    <w:rsid w:val="006505A9"/>
    <w:rsid w:val="006523F1"/>
    <w:rsid w:val="00653241"/>
    <w:rsid w:val="00654B44"/>
    <w:rsid w:val="00657AAB"/>
    <w:rsid w:val="00664C63"/>
    <w:rsid w:val="00664E72"/>
    <w:rsid w:val="0066671D"/>
    <w:rsid w:val="006759C7"/>
    <w:rsid w:val="006918DB"/>
    <w:rsid w:val="006A025B"/>
    <w:rsid w:val="006A438E"/>
    <w:rsid w:val="006A7C67"/>
    <w:rsid w:val="006B1038"/>
    <w:rsid w:val="006B5DC4"/>
    <w:rsid w:val="006C4A67"/>
    <w:rsid w:val="006C73C8"/>
    <w:rsid w:val="006D717F"/>
    <w:rsid w:val="006D7AC3"/>
    <w:rsid w:val="006E1C3F"/>
    <w:rsid w:val="006F1C9D"/>
    <w:rsid w:val="006F4C83"/>
    <w:rsid w:val="006F7EC9"/>
    <w:rsid w:val="00702A74"/>
    <w:rsid w:val="00703124"/>
    <w:rsid w:val="00710535"/>
    <w:rsid w:val="007113A8"/>
    <w:rsid w:val="0071293F"/>
    <w:rsid w:val="00715350"/>
    <w:rsid w:val="00716C76"/>
    <w:rsid w:val="007176BF"/>
    <w:rsid w:val="00722BE5"/>
    <w:rsid w:val="007231FD"/>
    <w:rsid w:val="00732B72"/>
    <w:rsid w:val="007343F9"/>
    <w:rsid w:val="00735851"/>
    <w:rsid w:val="00741D34"/>
    <w:rsid w:val="0074360C"/>
    <w:rsid w:val="00745558"/>
    <w:rsid w:val="00747872"/>
    <w:rsid w:val="007525D1"/>
    <w:rsid w:val="007528A7"/>
    <w:rsid w:val="00753E3E"/>
    <w:rsid w:val="007576FF"/>
    <w:rsid w:val="00760E98"/>
    <w:rsid w:val="007621EE"/>
    <w:rsid w:val="0076346B"/>
    <w:rsid w:val="0076384A"/>
    <w:rsid w:val="0076409C"/>
    <w:rsid w:val="0076675E"/>
    <w:rsid w:val="00766B38"/>
    <w:rsid w:val="00771846"/>
    <w:rsid w:val="007750CD"/>
    <w:rsid w:val="00775D76"/>
    <w:rsid w:val="0077604B"/>
    <w:rsid w:val="00777A08"/>
    <w:rsid w:val="0079424A"/>
    <w:rsid w:val="007B0C14"/>
    <w:rsid w:val="007B4092"/>
    <w:rsid w:val="007C3F6A"/>
    <w:rsid w:val="007D2A9C"/>
    <w:rsid w:val="007E0FC4"/>
    <w:rsid w:val="007E3663"/>
    <w:rsid w:val="007E5E51"/>
    <w:rsid w:val="007E6D5E"/>
    <w:rsid w:val="007F35A7"/>
    <w:rsid w:val="00801EA5"/>
    <w:rsid w:val="00807D13"/>
    <w:rsid w:val="008102CF"/>
    <w:rsid w:val="00816C66"/>
    <w:rsid w:val="00816E60"/>
    <w:rsid w:val="00823BD6"/>
    <w:rsid w:val="008252AD"/>
    <w:rsid w:val="0082642D"/>
    <w:rsid w:val="00826C71"/>
    <w:rsid w:val="008300DE"/>
    <w:rsid w:val="00833DAF"/>
    <w:rsid w:val="0083638E"/>
    <w:rsid w:val="00837AA6"/>
    <w:rsid w:val="00850101"/>
    <w:rsid w:val="00860DBB"/>
    <w:rsid w:val="008633AA"/>
    <w:rsid w:val="008659C2"/>
    <w:rsid w:val="00867C38"/>
    <w:rsid w:val="0087607E"/>
    <w:rsid w:val="008819C0"/>
    <w:rsid w:val="008936F6"/>
    <w:rsid w:val="008A0A66"/>
    <w:rsid w:val="008A4F3F"/>
    <w:rsid w:val="008A5A04"/>
    <w:rsid w:val="008A6206"/>
    <w:rsid w:val="008A784B"/>
    <w:rsid w:val="008D08C7"/>
    <w:rsid w:val="008D1414"/>
    <w:rsid w:val="008E2DEC"/>
    <w:rsid w:val="008E4D67"/>
    <w:rsid w:val="008E631A"/>
    <w:rsid w:val="008F35FF"/>
    <w:rsid w:val="00901641"/>
    <w:rsid w:val="0090771C"/>
    <w:rsid w:val="00911296"/>
    <w:rsid w:val="009160C2"/>
    <w:rsid w:val="00917666"/>
    <w:rsid w:val="009228AE"/>
    <w:rsid w:val="00930E40"/>
    <w:rsid w:val="00932473"/>
    <w:rsid w:val="00934228"/>
    <w:rsid w:val="00940654"/>
    <w:rsid w:val="009410D2"/>
    <w:rsid w:val="00955836"/>
    <w:rsid w:val="00955F38"/>
    <w:rsid w:val="009618FF"/>
    <w:rsid w:val="00962A37"/>
    <w:rsid w:val="009860C5"/>
    <w:rsid w:val="00995582"/>
    <w:rsid w:val="00996431"/>
    <w:rsid w:val="009966BB"/>
    <w:rsid w:val="009A72FD"/>
    <w:rsid w:val="009B1CCE"/>
    <w:rsid w:val="009B2AA5"/>
    <w:rsid w:val="009B6620"/>
    <w:rsid w:val="009B78EB"/>
    <w:rsid w:val="009C2AC0"/>
    <w:rsid w:val="009C3BC2"/>
    <w:rsid w:val="009D30AE"/>
    <w:rsid w:val="009D4C8A"/>
    <w:rsid w:val="00A01217"/>
    <w:rsid w:val="00A01304"/>
    <w:rsid w:val="00A12328"/>
    <w:rsid w:val="00A171C3"/>
    <w:rsid w:val="00A25DD6"/>
    <w:rsid w:val="00A26DAB"/>
    <w:rsid w:val="00A311A5"/>
    <w:rsid w:val="00A319E4"/>
    <w:rsid w:val="00A31A89"/>
    <w:rsid w:val="00A36392"/>
    <w:rsid w:val="00A43FFE"/>
    <w:rsid w:val="00A51F5D"/>
    <w:rsid w:val="00A604C2"/>
    <w:rsid w:val="00A61E0B"/>
    <w:rsid w:val="00A63E04"/>
    <w:rsid w:val="00A64065"/>
    <w:rsid w:val="00A64112"/>
    <w:rsid w:val="00A752EF"/>
    <w:rsid w:val="00A779B8"/>
    <w:rsid w:val="00A82C52"/>
    <w:rsid w:val="00A94C72"/>
    <w:rsid w:val="00AB2C35"/>
    <w:rsid w:val="00AB3577"/>
    <w:rsid w:val="00AB53F8"/>
    <w:rsid w:val="00AC00B0"/>
    <w:rsid w:val="00AC0EFA"/>
    <w:rsid w:val="00AC472D"/>
    <w:rsid w:val="00AD10F6"/>
    <w:rsid w:val="00AD2272"/>
    <w:rsid w:val="00AD6AEA"/>
    <w:rsid w:val="00AE3360"/>
    <w:rsid w:val="00AE4540"/>
    <w:rsid w:val="00AF53FE"/>
    <w:rsid w:val="00AF7DF4"/>
    <w:rsid w:val="00B00659"/>
    <w:rsid w:val="00B03401"/>
    <w:rsid w:val="00B046F2"/>
    <w:rsid w:val="00B04898"/>
    <w:rsid w:val="00B15E37"/>
    <w:rsid w:val="00B17679"/>
    <w:rsid w:val="00B17C05"/>
    <w:rsid w:val="00B20E5F"/>
    <w:rsid w:val="00B26409"/>
    <w:rsid w:val="00B27526"/>
    <w:rsid w:val="00B2752F"/>
    <w:rsid w:val="00B27E42"/>
    <w:rsid w:val="00B305CD"/>
    <w:rsid w:val="00B4460C"/>
    <w:rsid w:val="00B54C6F"/>
    <w:rsid w:val="00B555A9"/>
    <w:rsid w:val="00B6490D"/>
    <w:rsid w:val="00B71290"/>
    <w:rsid w:val="00B71632"/>
    <w:rsid w:val="00B73FB0"/>
    <w:rsid w:val="00B82DCE"/>
    <w:rsid w:val="00B844A6"/>
    <w:rsid w:val="00B86BAA"/>
    <w:rsid w:val="00B912A8"/>
    <w:rsid w:val="00B92575"/>
    <w:rsid w:val="00B92F8B"/>
    <w:rsid w:val="00B961E9"/>
    <w:rsid w:val="00B9687A"/>
    <w:rsid w:val="00BA205B"/>
    <w:rsid w:val="00BA4233"/>
    <w:rsid w:val="00BA6618"/>
    <w:rsid w:val="00BA6CC9"/>
    <w:rsid w:val="00BB209B"/>
    <w:rsid w:val="00BB4C62"/>
    <w:rsid w:val="00BC2C81"/>
    <w:rsid w:val="00BC37F2"/>
    <w:rsid w:val="00BC78F4"/>
    <w:rsid w:val="00BD7A49"/>
    <w:rsid w:val="00BF0557"/>
    <w:rsid w:val="00BF66B2"/>
    <w:rsid w:val="00BF70A9"/>
    <w:rsid w:val="00C00548"/>
    <w:rsid w:val="00C2250D"/>
    <w:rsid w:val="00C32FCF"/>
    <w:rsid w:val="00C34207"/>
    <w:rsid w:val="00C51A6F"/>
    <w:rsid w:val="00C55DD8"/>
    <w:rsid w:val="00C61856"/>
    <w:rsid w:val="00C63D6A"/>
    <w:rsid w:val="00C644CA"/>
    <w:rsid w:val="00C72ABA"/>
    <w:rsid w:val="00C81844"/>
    <w:rsid w:val="00C8737E"/>
    <w:rsid w:val="00C87A9A"/>
    <w:rsid w:val="00C90EDB"/>
    <w:rsid w:val="00CB030E"/>
    <w:rsid w:val="00CB0436"/>
    <w:rsid w:val="00CB6672"/>
    <w:rsid w:val="00CC10F7"/>
    <w:rsid w:val="00CC4305"/>
    <w:rsid w:val="00CC6073"/>
    <w:rsid w:val="00CD1C50"/>
    <w:rsid w:val="00CD2573"/>
    <w:rsid w:val="00CD2E13"/>
    <w:rsid w:val="00CD409A"/>
    <w:rsid w:val="00CD4166"/>
    <w:rsid w:val="00CD75D3"/>
    <w:rsid w:val="00CF21D3"/>
    <w:rsid w:val="00D064E2"/>
    <w:rsid w:val="00D07D6A"/>
    <w:rsid w:val="00D10BB3"/>
    <w:rsid w:val="00D126E7"/>
    <w:rsid w:val="00D310CD"/>
    <w:rsid w:val="00D44049"/>
    <w:rsid w:val="00D45D0A"/>
    <w:rsid w:val="00D54912"/>
    <w:rsid w:val="00D56C0A"/>
    <w:rsid w:val="00D575D6"/>
    <w:rsid w:val="00D62576"/>
    <w:rsid w:val="00D67BC8"/>
    <w:rsid w:val="00D7374D"/>
    <w:rsid w:val="00D763BE"/>
    <w:rsid w:val="00D775F1"/>
    <w:rsid w:val="00D83831"/>
    <w:rsid w:val="00D97390"/>
    <w:rsid w:val="00DA435E"/>
    <w:rsid w:val="00DB234A"/>
    <w:rsid w:val="00DB2498"/>
    <w:rsid w:val="00DB3978"/>
    <w:rsid w:val="00DB4168"/>
    <w:rsid w:val="00DB5DBC"/>
    <w:rsid w:val="00DC08F0"/>
    <w:rsid w:val="00DC3558"/>
    <w:rsid w:val="00DC6C2A"/>
    <w:rsid w:val="00DD048F"/>
    <w:rsid w:val="00DD2E39"/>
    <w:rsid w:val="00DD38F7"/>
    <w:rsid w:val="00DD501C"/>
    <w:rsid w:val="00DE0983"/>
    <w:rsid w:val="00DE2B6F"/>
    <w:rsid w:val="00DE5932"/>
    <w:rsid w:val="00DF2578"/>
    <w:rsid w:val="00DF346C"/>
    <w:rsid w:val="00DF5C26"/>
    <w:rsid w:val="00E05C4C"/>
    <w:rsid w:val="00E1273A"/>
    <w:rsid w:val="00E15977"/>
    <w:rsid w:val="00E23C76"/>
    <w:rsid w:val="00E2596F"/>
    <w:rsid w:val="00E317F3"/>
    <w:rsid w:val="00E342C3"/>
    <w:rsid w:val="00E474C3"/>
    <w:rsid w:val="00E52F06"/>
    <w:rsid w:val="00E6612E"/>
    <w:rsid w:val="00E71E17"/>
    <w:rsid w:val="00E747BD"/>
    <w:rsid w:val="00E75E25"/>
    <w:rsid w:val="00E82114"/>
    <w:rsid w:val="00E83C2F"/>
    <w:rsid w:val="00E8598D"/>
    <w:rsid w:val="00E85BAF"/>
    <w:rsid w:val="00E9128B"/>
    <w:rsid w:val="00EA29E5"/>
    <w:rsid w:val="00EB0D22"/>
    <w:rsid w:val="00EB17F8"/>
    <w:rsid w:val="00EB18AC"/>
    <w:rsid w:val="00EB1BE2"/>
    <w:rsid w:val="00EB1E69"/>
    <w:rsid w:val="00EB47F9"/>
    <w:rsid w:val="00EB4C92"/>
    <w:rsid w:val="00EC04ED"/>
    <w:rsid w:val="00EC6EF0"/>
    <w:rsid w:val="00ED1C41"/>
    <w:rsid w:val="00ED6073"/>
    <w:rsid w:val="00ED7A15"/>
    <w:rsid w:val="00EE00F8"/>
    <w:rsid w:val="00EE38F5"/>
    <w:rsid w:val="00EF1C6A"/>
    <w:rsid w:val="00EF670F"/>
    <w:rsid w:val="00F00DFA"/>
    <w:rsid w:val="00F06E50"/>
    <w:rsid w:val="00F1595F"/>
    <w:rsid w:val="00F24856"/>
    <w:rsid w:val="00F249CD"/>
    <w:rsid w:val="00F25A42"/>
    <w:rsid w:val="00F2724F"/>
    <w:rsid w:val="00F41AFF"/>
    <w:rsid w:val="00F41FC3"/>
    <w:rsid w:val="00F42609"/>
    <w:rsid w:val="00F443B8"/>
    <w:rsid w:val="00F55EF4"/>
    <w:rsid w:val="00F64006"/>
    <w:rsid w:val="00F761A2"/>
    <w:rsid w:val="00F841B5"/>
    <w:rsid w:val="00F9611B"/>
    <w:rsid w:val="00F9733E"/>
    <w:rsid w:val="00FB362D"/>
    <w:rsid w:val="00FB7B91"/>
    <w:rsid w:val="00FC238D"/>
    <w:rsid w:val="00FC67AA"/>
    <w:rsid w:val="00FD1B4F"/>
    <w:rsid w:val="00FD576E"/>
    <w:rsid w:val="00FD7399"/>
    <w:rsid w:val="00FE2DD9"/>
    <w:rsid w:val="00FE2FFD"/>
    <w:rsid w:val="00FE64C0"/>
    <w:rsid w:val="00FF087C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ru v:ext="edit" colors="#1782b7,#52a325,#46bf09,#82f648,#8ed80a"/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2"/>
    <w:pPr>
      <w:bidi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064E2"/>
    <w:pPr>
      <w:keepNext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0C7AEA"/>
    <w:pPr>
      <w:keepNext/>
      <w:spacing w:before="240" w:after="60"/>
      <w:outlineLvl w:val="1"/>
    </w:pPr>
    <w:rPr>
      <w:rFonts w:ascii="Cambria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9"/>
    <w:locked/>
    <w:rsid w:val="00F443B8"/>
    <w:rPr>
      <w:rFonts w:ascii="Cambria" w:hAnsi="Cambria" w:cs="Times New Roman"/>
      <w:b/>
      <w:kern w:val="32"/>
      <w:sz w:val="32"/>
    </w:rPr>
  </w:style>
  <w:style w:type="character" w:customStyle="1" w:styleId="2Char">
    <w:name w:val="عنوان 2 Char"/>
    <w:link w:val="2"/>
    <w:uiPriority w:val="99"/>
    <w:semiHidden/>
    <w:locked/>
    <w:rsid w:val="00F443B8"/>
    <w:rPr>
      <w:rFonts w:ascii="Cambria" w:hAnsi="Cambria" w:cs="Times New Roman"/>
      <w:b/>
      <w:i/>
      <w:sz w:val="28"/>
    </w:rPr>
  </w:style>
  <w:style w:type="character" w:styleId="Hyperlink">
    <w:name w:val="Hyperlink"/>
    <w:uiPriority w:val="99"/>
    <w:rsid w:val="00D064E2"/>
    <w:rPr>
      <w:rFonts w:cs="Times New Roman"/>
      <w:color w:val="0000FF"/>
      <w:u w:val="single"/>
    </w:rPr>
  </w:style>
  <w:style w:type="paragraph" w:styleId="a3">
    <w:name w:val="Body Text"/>
    <w:basedOn w:val="a"/>
    <w:link w:val="Char"/>
    <w:uiPriority w:val="99"/>
    <w:rsid w:val="000C7AEA"/>
    <w:pPr>
      <w:jc w:val="right"/>
    </w:pPr>
    <w:rPr>
      <w:rFonts w:cs="Times New Roman"/>
      <w:sz w:val="24"/>
      <w:szCs w:val="20"/>
    </w:rPr>
  </w:style>
  <w:style w:type="character" w:customStyle="1" w:styleId="Char">
    <w:name w:val="نص أساسي Char"/>
    <w:link w:val="a3"/>
    <w:uiPriority w:val="99"/>
    <w:semiHidden/>
    <w:locked/>
    <w:rsid w:val="00F443B8"/>
    <w:rPr>
      <w:rFonts w:cs="Times New Roman"/>
      <w:sz w:val="24"/>
    </w:rPr>
  </w:style>
  <w:style w:type="table" w:styleId="a4">
    <w:name w:val="Table Grid"/>
    <w:basedOn w:val="a1"/>
    <w:uiPriority w:val="99"/>
    <w:rsid w:val="001F786E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uiPriority w:val="99"/>
    <w:rsid w:val="00071EBE"/>
    <w:rPr>
      <w:sz w:val="29"/>
    </w:rPr>
  </w:style>
  <w:style w:type="character" w:customStyle="1" w:styleId="mediumtext1">
    <w:name w:val="medium_text1"/>
    <w:uiPriority w:val="99"/>
    <w:rsid w:val="00071EBE"/>
    <w:rPr>
      <w:sz w:val="24"/>
    </w:rPr>
  </w:style>
  <w:style w:type="character" w:customStyle="1" w:styleId="longtext1">
    <w:name w:val="long_text1"/>
    <w:uiPriority w:val="99"/>
    <w:rsid w:val="00015552"/>
    <w:rPr>
      <w:sz w:val="20"/>
    </w:rPr>
  </w:style>
  <w:style w:type="paragraph" w:styleId="a5">
    <w:name w:val="footer"/>
    <w:basedOn w:val="a"/>
    <w:link w:val="Char0"/>
    <w:uiPriority w:val="99"/>
    <w:rsid w:val="00FE64C0"/>
    <w:pPr>
      <w:tabs>
        <w:tab w:val="center" w:pos="4320"/>
        <w:tab w:val="right" w:pos="8640"/>
      </w:tabs>
    </w:pPr>
    <w:rPr>
      <w:rFonts w:cs="Times New Roman"/>
      <w:sz w:val="24"/>
      <w:szCs w:val="20"/>
    </w:rPr>
  </w:style>
  <w:style w:type="character" w:customStyle="1" w:styleId="Char0">
    <w:name w:val="تذييل الصفحة Char"/>
    <w:link w:val="a5"/>
    <w:uiPriority w:val="99"/>
    <w:locked/>
    <w:rsid w:val="00F443B8"/>
    <w:rPr>
      <w:rFonts w:cs="Times New Roman"/>
      <w:sz w:val="24"/>
    </w:rPr>
  </w:style>
  <w:style w:type="character" w:styleId="a6">
    <w:name w:val="page number"/>
    <w:uiPriority w:val="99"/>
    <w:rsid w:val="00FE64C0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1D08A5"/>
    <w:rPr>
      <w:rFonts w:cs="Times New Roman"/>
      <w:sz w:val="2"/>
      <w:szCs w:val="20"/>
    </w:rPr>
  </w:style>
  <w:style w:type="character" w:customStyle="1" w:styleId="Char1">
    <w:name w:val="نص في بالون Char"/>
    <w:link w:val="a7"/>
    <w:uiPriority w:val="99"/>
    <w:semiHidden/>
    <w:locked/>
    <w:rsid w:val="00F443B8"/>
    <w:rPr>
      <w:rFonts w:cs="Times New Roman"/>
      <w:sz w:val="2"/>
    </w:rPr>
  </w:style>
  <w:style w:type="character" w:styleId="a8">
    <w:name w:val="annotation reference"/>
    <w:uiPriority w:val="99"/>
    <w:semiHidden/>
    <w:rsid w:val="003F1B06"/>
    <w:rPr>
      <w:rFonts w:cs="Times New Roman"/>
      <w:sz w:val="16"/>
    </w:rPr>
  </w:style>
  <w:style w:type="paragraph" w:styleId="a9">
    <w:name w:val="annotation text"/>
    <w:basedOn w:val="a"/>
    <w:link w:val="Char2"/>
    <w:uiPriority w:val="99"/>
    <w:semiHidden/>
    <w:rsid w:val="003F1B06"/>
    <w:rPr>
      <w:rFonts w:cs="Times New Roman"/>
      <w:szCs w:val="20"/>
    </w:rPr>
  </w:style>
  <w:style w:type="character" w:customStyle="1" w:styleId="Char2">
    <w:name w:val="نص تعليق Char"/>
    <w:link w:val="a9"/>
    <w:uiPriority w:val="99"/>
    <w:semiHidden/>
    <w:locked/>
    <w:rsid w:val="003F1B06"/>
    <w:rPr>
      <w:rFonts w:cs="Times New Roman"/>
      <w:sz w:val="20"/>
    </w:rPr>
  </w:style>
  <w:style w:type="paragraph" w:styleId="aa">
    <w:name w:val="annotation subject"/>
    <w:basedOn w:val="a9"/>
    <w:next w:val="a9"/>
    <w:link w:val="Char3"/>
    <w:uiPriority w:val="99"/>
    <w:semiHidden/>
    <w:rsid w:val="003F1B06"/>
    <w:rPr>
      <w:b/>
    </w:rPr>
  </w:style>
  <w:style w:type="character" w:customStyle="1" w:styleId="Char3">
    <w:name w:val="موضوع تعليق Char"/>
    <w:link w:val="aa"/>
    <w:uiPriority w:val="99"/>
    <w:semiHidden/>
    <w:locked/>
    <w:rsid w:val="003F1B06"/>
    <w:rPr>
      <w:rFonts w:cs="Times New Roman"/>
      <w:b/>
      <w:sz w:val="20"/>
    </w:rPr>
  </w:style>
  <w:style w:type="paragraph" w:styleId="ab">
    <w:name w:val="header"/>
    <w:basedOn w:val="a"/>
    <w:link w:val="Char4"/>
    <w:uiPriority w:val="99"/>
    <w:unhideWhenUsed/>
    <w:rsid w:val="006523F1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b"/>
    <w:uiPriority w:val="99"/>
    <w:rsid w:val="006523F1"/>
    <w:rPr>
      <w:szCs w:val="24"/>
    </w:rPr>
  </w:style>
  <w:style w:type="paragraph" w:styleId="ac">
    <w:name w:val="List Paragraph"/>
    <w:basedOn w:val="a"/>
    <w:uiPriority w:val="34"/>
    <w:qFormat/>
    <w:rsid w:val="00E3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h.gov.s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qc.pv@moh.gov.sy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419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>DTC, Inc, NY, USA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SEI's Preferred Customer</dc:creator>
  <cp:lastModifiedBy>Linda Hsien</cp:lastModifiedBy>
  <cp:revision>41</cp:revision>
  <cp:lastPrinted>2022-03-15T08:33:00Z</cp:lastPrinted>
  <dcterms:created xsi:type="dcterms:W3CDTF">2022-03-08T11:43:00Z</dcterms:created>
  <dcterms:modified xsi:type="dcterms:W3CDTF">2022-04-11T09:45:00Z</dcterms:modified>
</cp:coreProperties>
</file>